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10" w:rsidRPr="003C4610" w:rsidRDefault="003C4610" w:rsidP="003C46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3C461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DE"/>
        </w:rPr>
        <w:t>für den Monat März: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- Jetzt können die Beete gesäubert und für die Bewirtschaftung vorbereitet werden. 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- Obststräucher werden jetzt gut zurückgeschnitten.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- Jetzt ist der Zeitpunkt auch die Rosen zu beschneiden.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   An dem Erblühen der gelben Forsythien erkennt der 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  Gärtner, dass jetzt genau der richtige Zeitpunkt dafür ist.   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- Im Handel gibt es jetzt schon zahlreiche Sämereien, die ausgebracht werden können.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(Man beachte dabei die Empfehlung des Herstellers zur </w:t>
      </w:r>
      <w:proofErr w:type="gramStart"/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Aussaat .</w:t>
      </w:r>
      <w:proofErr w:type="gramEnd"/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- Süßlupinen, die für den menschlichen Verzehr vorgesehen sind, können jetzt ausgesät werden.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  <w:proofErr w:type="gramStart"/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( Einzelne</w:t>
      </w:r>
      <w:proofErr w:type="gramEnd"/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Bioläden und das Internet haben die richtigen Süßlupinen.)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- Frühkartoffeln, - vorkeimen lassen -</w:t>
      </w:r>
      <w:proofErr w:type="gramStart"/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,  können</w:t>
      </w:r>
      <w:proofErr w:type="gramEnd"/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Ende des Monats bereits in das Gartenbeet.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- Erdbeerjungpflanzen können, falls dies nicht im Herbst bereits erledigt wurde, umgesetzt werden.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  Wichtig: Eine "Beerenpflanzendüngung" sollte dann allerdings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   f</w:t>
      </w:r>
      <w:r w:rsidRPr="003C4610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rühestens erst nach vier Wochen</w:t>
      </w: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 erfolgen!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- Wer seine Kind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 zuhause beschäftigen möchte,</w:t>
      </w:r>
      <w:bookmarkStart w:id="0" w:name="_GoBack"/>
      <w:bookmarkEnd w:id="0"/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jetzt viele Pflanzen auf der Fensterbank vorziehen. Auch Pflanzensprossen können gut vorgezogen werden.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Schnellen Erfolg und lehrreich ist die Pflanzung </w:t>
      </w:r>
      <w:proofErr w:type="spellStart"/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z.</w:t>
      </w:r>
      <w:proofErr w:type="gramStart"/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B.einer</w:t>
      </w:r>
      <w:proofErr w:type="spellEnd"/>
      <w:proofErr w:type="gramEnd"/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dicken Bohne aufgebaut als Versuch -   mit Maulwurfserde und daneben, zum Vergleich, ein nur mit Wasser gefülltes, gläsernes Gefäß -.   (Dies hilft auch gegen evtl. Langeweile in Zeichen von "Corona".)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Pr="003C46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Weitere wertvolle Tipps, Informationen und auch Anregungen sind auf den Seiten des </w:t>
      </w:r>
      <w:proofErr w:type="spellStart"/>
      <w:r w:rsidRPr="003C46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BDG</w:t>
      </w:r>
      <w:proofErr w:type="spellEnd"/>
      <w:r w:rsidRPr="003C46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und des Landesverbandes Westfalen und Lippe zu finden.         </w:t>
      </w:r>
    </w:p>
    <w:p w:rsidR="003C4610" w:rsidRPr="003C4610" w:rsidRDefault="003C4610" w:rsidP="003C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4610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                                                            Ihr Hans-Jürgen Husmann.</w:t>
      </w:r>
    </w:p>
    <w:p w:rsidR="00A7430D" w:rsidRDefault="003C4610"/>
    <w:sectPr w:rsidR="00A743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10"/>
    <w:rsid w:val="0010560B"/>
    <w:rsid w:val="003C4610"/>
    <w:rsid w:val="004740EC"/>
    <w:rsid w:val="006B6C07"/>
    <w:rsid w:val="00745FDC"/>
    <w:rsid w:val="009F65B9"/>
    <w:rsid w:val="00A927FC"/>
    <w:rsid w:val="00BB68F2"/>
    <w:rsid w:val="00C13776"/>
    <w:rsid w:val="00E35BFC"/>
    <w:rsid w:val="00E8455F"/>
    <w:rsid w:val="00F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6FD0"/>
  <w15:chartTrackingRefBased/>
  <w15:docId w15:val="{23D2C174-59EE-4E1F-A1B8-198573AA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2020-05-01T12:30:00Z</dcterms:created>
  <dcterms:modified xsi:type="dcterms:W3CDTF">2020-05-01T12:31:00Z</dcterms:modified>
</cp:coreProperties>
</file>